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DC1" w:rsidRPr="00364DC1" w:rsidP="00364DC1">
      <w:pPr>
        <w:jc w:val="right"/>
        <w:rPr>
          <w:bCs/>
        </w:rPr>
      </w:pPr>
      <w:r w:rsidRPr="00364DC1">
        <w:rPr>
          <w:bCs/>
        </w:rPr>
        <w:t xml:space="preserve">Дело № </w:t>
      </w:r>
      <w:r w:rsidR="00BB55EC">
        <w:rPr>
          <w:bCs/>
        </w:rPr>
        <w:t>05-0537/2607/2025</w:t>
      </w:r>
    </w:p>
    <w:p w:rsidR="00364DC1" w:rsidRPr="00364DC1" w:rsidP="00364DC1">
      <w:pPr>
        <w:rPr>
          <w:b/>
          <w:bCs/>
          <w:sz w:val="28"/>
          <w:szCs w:val="28"/>
        </w:rPr>
      </w:pPr>
    </w:p>
    <w:p w:rsidR="00364DC1" w:rsidRPr="00364DC1" w:rsidP="00364DC1">
      <w:pPr>
        <w:jc w:val="center"/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>ПОСТАНОВЛЕНИЕ</w:t>
      </w:r>
    </w:p>
    <w:p w:rsidR="00364DC1" w:rsidRPr="00364DC1" w:rsidP="00364DC1">
      <w:pPr>
        <w:rPr>
          <w:bCs/>
          <w:sz w:val="28"/>
          <w:szCs w:val="28"/>
        </w:rPr>
      </w:pPr>
    </w:p>
    <w:p w:rsidR="00364DC1" w:rsidRPr="00364DC1" w:rsidP="00364DC1">
      <w:pPr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 xml:space="preserve">город Сургут </w:t>
      </w: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BB55EC">
        <w:rPr>
          <w:bCs/>
          <w:sz w:val="28"/>
          <w:szCs w:val="28"/>
        </w:rPr>
        <w:t>11.06.2025</w:t>
      </w:r>
      <w:r w:rsidRPr="00364DC1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bCs/>
          <w:sz w:val="28"/>
          <w:szCs w:val="28"/>
        </w:rPr>
      </w:pPr>
      <w:r w:rsidRPr="00364DC1">
        <w:rPr>
          <w:sz w:val="28"/>
          <w:szCs w:val="28"/>
        </w:rPr>
        <w:t xml:space="preserve">Мировой судья судебного участка № 7 </w:t>
      </w:r>
      <w:r w:rsidRPr="00364DC1">
        <w:rPr>
          <w:sz w:val="28"/>
          <w:szCs w:val="28"/>
        </w:rPr>
        <w:t>Сургутского</w:t>
      </w:r>
      <w:r w:rsidRPr="00364DC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364DC1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</w:t>
      </w:r>
      <w:r w:rsidRPr="00364DC1">
        <w:rPr>
          <w:bCs/>
          <w:sz w:val="28"/>
          <w:szCs w:val="28"/>
        </w:rPr>
        <w:t>каб</w:t>
      </w:r>
      <w:r w:rsidRPr="00364DC1">
        <w:rPr>
          <w:bCs/>
          <w:sz w:val="28"/>
          <w:szCs w:val="28"/>
        </w:rPr>
        <w:t xml:space="preserve">. 203,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BB55EC">
        <w:rPr>
          <w:sz w:val="28"/>
          <w:szCs w:val="28"/>
        </w:rPr>
        <w:t>05-0537/2607/2025</w:t>
      </w:r>
      <w:r w:rsidRPr="00364DC1">
        <w:rPr>
          <w:b/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в отношении должностного лица – </w:t>
      </w:r>
      <w:r w:rsidR="00BB55EC">
        <w:rPr>
          <w:sz w:val="28"/>
          <w:szCs w:val="28"/>
        </w:rPr>
        <w:t>директора общества с ограниченной ответственностью "ЯРСТРОЙ"</w:t>
      </w:r>
      <w:r w:rsidRPr="00364DC1">
        <w:rPr>
          <w:sz w:val="28"/>
          <w:szCs w:val="28"/>
        </w:rPr>
        <w:t xml:space="preserve"> </w:t>
      </w:r>
      <w:r w:rsidR="00BB55EC">
        <w:rPr>
          <w:sz w:val="28"/>
          <w:szCs w:val="28"/>
        </w:rPr>
        <w:t>Фукса Артема Андреевича</w:t>
      </w:r>
      <w:r w:rsidRPr="00364DC1">
        <w:rPr>
          <w:sz w:val="28"/>
          <w:szCs w:val="28"/>
        </w:rPr>
        <w:t>,</w:t>
      </w:r>
      <w:r w:rsidRPr="00AA5E1F" w:rsidR="00AA5E1F">
        <w:t xml:space="preserve"> </w:t>
      </w:r>
      <w:r w:rsidRPr="00AA5E1F" w:rsidR="00AA5E1F">
        <w:rPr>
          <w:sz w:val="28"/>
          <w:szCs w:val="28"/>
        </w:rPr>
        <w:t>…….</w:t>
      </w:r>
      <w:r w:rsidRPr="00AA5E1F" w:rsidR="00AA5E1F">
        <w:rPr>
          <w:sz w:val="28"/>
          <w:szCs w:val="28"/>
        </w:rPr>
        <w:t>.</w:t>
      </w:r>
      <w:r w:rsidR="00176F53">
        <w:rPr>
          <w:sz w:val="28"/>
          <w:szCs w:val="28"/>
        </w:rPr>
        <w:t xml:space="preserve">                       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64DC1" w:rsidRPr="00364DC1" w:rsidP="00364DC1">
      <w:pPr>
        <w:jc w:val="center"/>
        <w:rPr>
          <w:sz w:val="28"/>
          <w:szCs w:val="28"/>
        </w:rPr>
      </w:pPr>
    </w:p>
    <w:p w:rsidR="00364DC1" w:rsidRPr="00364DC1" w:rsidP="00364DC1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УСТАНОВИЛ: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BB55EC">
        <w:rPr>
          <w:sz w:val="28"/>
          <w:szCs w:val="28"/>
        </w:rPr>
        <w:t>директор общества с ограниченной ответственностью "ЯРСТРОЙ"</w:t>
      </w:r>
      <w:r w:rsidRPr="00364DC1">
        <w:rPr>
          <w:sz w:val="28"/>
          <w:szCs w:val="28"/>
        </w:rPr>
        <w:t xml:space="preserve"> </w:t>
      </w:r>
      <w:r w:rsidR="00BB55EC">
        <w:rPr>
          <w:sz w:val="28"/>
          <w:szCs w:val="28"/>
        </w:rPr>
        <w:t>Фукс Артем Андреевич</w:t>
      </w:r>
      <w:r w:rsidRPr="00364DC1">
        <w:rPr>
          <w:sz w:val="28"/>
          <w:szCs w:val="28"/>
        </w:rPr>
        <w:t xml:space="preserve"> в срок до </w:t>
      </w:r>
      <w:r w:rsidR="00BB55EC">
        <w:rPr>
          <w:sz w:val="28"/>
          <w:szCs w:val="28"/>
        </w:rPr>
        <w:t>18.12.2024</w:t>
      </w:r>
      <w:r w:rsidRPr="00364DC1">
        <w:rPr>
          <w:sz w:val="28"/>
          <w:szCs w:val="28"/>
        </w:rPr>
        <w:t xml:space="preserve"> не предоставил в </w:t>
      </w:r>
      <w:r w:rsidR="00176F53">
        <w:rPr>
          <w:sz w:val="28"/>
          <w:szCs w:val="28"/>
        </w:rPr>
        <w:t>ИФНС России по г. Сургуту</w:t>
      </w:r>
      <w:r w:rsidRPr="00364DC1">
        <w:rPr>
          <w:sz w:val="28"/>
          <w:szCs w:val="28"/>
        </w:rPr>
        <w:t xml:space="preserve">, расположенную по адресу: Ханты-Мансийского автономного округа – Югра, г. Сургут, ул. Геологическая, д. 2, </w:t>
      </w:r>
      <w:r w:rsidR="00176F53">
        <w:rPr>
          <w:sz w:val="28"/>
          <w:szCs w:val="28"/>
        </w:rPr>
        <w:t>истребуемые</w:t>
      </w:r>
      <w:r w:rsidR="00176F53">
        <w:rPr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№ </w:t>
      </w:r>
      <w:r w:rsidR="00BB55EC">
        <w:rPr>
          <w:sz w:val="28"/>
          <w:szCs w:val="28"/>
        </w:rPr>
        <w:t xml:space="preserve">12186/13ТТ от 04.12.2024 </w:t>
      </w:r>
      <w:r w:rsidRPr="00364DC1">
        <w:rPr>
          <w:sz w:val="28"/>
          <w:szCs w:val="28"/>
        </w:rPr>
        <w:t xml:space="preserve">направлено по телекоммуникационным каналам связи, электронный документ получен </w:t>
      </w:r>
      <w:r w:rsidR="00BB55EC">
        <w:rPr>
          <w:sz w:val="28"/>
          <w:szCs w:val="28"/>
        </w:rPr>
        <w:t>04.12.2024</w:t>
      </w:r>
      <w:r w:rsidRPr="00364DC1">
        <w:rPr>
          <w:sz w:val="28"/>
          <w:szCs w:val="28"/>
        </w:rPr>
        <w:t xml:space="preserve">, тем самым совершил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Фукс Артем Андреевич</w:t>
      </w:r>
      <w:r w:rsidRPr="00364DC1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364DC1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364DC1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364DC1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sz w:val="28"/>
          <w:szCs w:val="28"/>
        </w:rPr>
        <w:t>привлекаемого лица</w:t>
      </w:r>
      <w:r w:rsidRPr="00364DC1">
        <w:rPr>
          <w:sz w:val="28"/>
          <w:szCs w:val="28"/>
        </w:rPr>
        <w:t>.</w:t>
      </w:r>
    </w:p>
    <w:p w:rsidR="00E73CE7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Как следует из разъяснения, содержащегося в п. 3 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E73CE7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E73CE7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E73CE7">
        <w:rPr>
          <w:sz w:val="28"/>
          <w:szCs w:val="28"/>
        </w:rPr>
        <w:t xml:space="preserve">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общества</w:t>
      </w:r>
      <w:r w:rsidRPr="00E73CE7">
        <w:rPr>
          <w:sz w:val="28"/>
          <w:szCs w:val="28"/>
        </w:rPr>
        <w:t xml:space="preserve">: </w:t>
      </w:r>
      <w:r w:rsidR="00BB55EC">
        <w:rPr>
          <w:sz w:val="28"/>
          <w:szCs w:val="28"/>
        </w:rPr>
        <w:t>ХМАО-Югра, г. Сургут, ул. Университетская, д. 3 кв. 87</w:t>
      </w:r>
      <w:r w:rsidRPr="00E73CE7">
        <w:rPr>
          <w:sz w:val="28"/>
          <w:szCs w:val="28"/>
        </w:rPr>
        <w:t>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Ходатайство от </w:t>
      </w:r>
      <w:r>
        <w:rPr>
          <w:sz w:val="28"/>
          <w:szCs w:val="28"/>
        </w:rPr>
        <w:t>лица, привлекаемого к административной ответственности,</w:t>
      </w:r>
      <w:r w:rsidRPr="00364DC1">
        <w:rPr>
          <w:sz w:val="28"/>
          <w:szCs w:val="28"/>
        </w:rPr>
        <w:t xml:space="preserve"> о направлении дела об административном правонарушении для рассмотрения по месту жительства не поступало.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со ст.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64DC1">
        <w:rPr>
          <w:sz w:val="28"/>
          <w:szCs w:val="28"/>
        </w:rPr>
        <w:t>истребуемыми</w:t>
      </w:r>
      <w:r w:rsidRPr="00364DC1">
        <w:rPr>
          <w:sz w:val="28"/>
          <w:szCs w:val="28"/>
        </w:rPr>
        <w:t xml:space="preserve"> документами (информацией). Если </w:t>
      </w:r>
      <w:r w:rsidRPr="00364DC1">
        <w:rPr>
          <w:sz w:val="28"/>
          <w:szCs w:val="28"/>
        </w:rPr>
        <w:t>истребуемые</w:t>
      </w:r>
      <w:r w:rsidRPr="00364DC1">
        <w:rPr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Ходатайство от должностного лица о продлении срока предоставления документов не поступало.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протоколом об административном правонарушении № </w:t>
      </w:r>
      <w:r w:rsidR="00BB55EC">
        <w:rPr>
          <w:sz w:val="28"/>
          <w:szCs w:val="28"/>
        </w:rPr>
        <w:t>33926 от 13.05.2025</w:t>
      </w:r>
      <w:r w:rsidRPr="00364DC1">
        <w:rPr>
          <w:sz w:val="28"/>
          <w:szCs w:val="28"/>
        </w:rPr>
        <w:t xml:space="preserve"> </w:t>
      </w:r>
      <w:r w:rsidR="00E73CE7">
        <w:rPr>
          <w:sz w:val="28"/>
          <w:szCs w:val="28"/>
        </w:rPr>
        <w:t>в котором изложены обстоятельства совершения административного правонарушения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информационного письма </w:t>
      </w:r>
      <w:r w:rsidR="00176F53">
        <w:rPr>
          <w:sz w:val="28"/>
          <w:szCs w:val="28"/>
        </w:rPr>
        <w:t>о направлении информации об ответственном должностном лице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требования № </w:t>
      </w:r>
      <w:r w:rsidRPr="00BB55EC" w:rsidR="00BB55EC">
        <w:rPr>
          <w:sz w:val="28"/>
          <w:szCs w:val="28"/>
        </w:rPr>
        <w:t>12186/13ТТ от 04.12.2024</w:t>
      </w:r>
      <w:r w:rsidR="00BB55EC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и другими материалами дела.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BB55EC">
        <w:rPr>
          <w:sz w:val="28"/>
          <w:szCs w:val="28"/>
        </w:rPr>
        <w:t>директора общества с ограниченной ответственностью "ЯРСТРОЙ"</w:t>
      </w:r>
      <w:r w:rsidRPr="00E73CE7" w:rsidR="00E73CE7">
        <w:rPr>
          <w:sz w:val="28"/>
          <w:szCs w:val="28"/>
        </w:rPr>
        <w:t xml:space="preserve"> </w:t>
      </w:r>
      <w:r w:rsidR="00BB55EC">
        <w:rPr>
          <w:sz w:val="28"/>
          <w:szCs w:val="28"/>
        </w:rPr>
        <w:t>Фукса Артема Андреевича</w:t>
      </w:r>
      <w:r w:rsidRPr="00364DC1">
        <w:rPr>
          <w:sz w:val="28"/>
          <w:szCs w:val="28"/>
        </w:rPr>
        <w:t xml:space="preserve">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364DC1">
        <w:rPr>
          <w:bCs/>
          <w:sz w:val="28"/>
          <w:szCs w:val="28"/>
        </w:rPr>
        <w:t>уд не усматривает</w:t>
      </w:r>
      <w:r w:rsidRPr="00364DC1">
        <w:rPr>
          <w:sz w:val="28"/>
          <w:szCs w:val="28"/>
        </w:rPr>
        <w:t>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  <w:lang w:val="x-none"/>
        </w:rPr>
        <w:t>При назначении наказания</w:t>
      </w:r>
      <w:r w:rsidRPr="00364DC1">
        <w:rPr>
          <w:sz w:val="28"/>
          <w:szCs w:val="28"/>
        </w:rPr>
        <w:t>,</w:t>
      </w:r>
      <w:r w:rsidRPr="00364DC1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="00E73CE7">
        <w:rPr>
          <w:sz w:val="28"/>
          <w:szCs w:val="28"/>
        </w:rPr>
        <w:t xml:space="preserve"> конкретные обстоятельства дела,</w:t>
      </w:r>
      <w:r w:rsidRPr="00364DC1">
        <w:rPr>
          <w:sz w:val="28"/>
          <w:szCs w:val="28"/>
          <w:lang w:val="x-none"/>
        </w:rPr>
        <w:t xml:space="preserve"> </w:t>
      </w:r>
      <w:r w:rsidR="00E73CE7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</w:t>
      </w:r>
      <w:r w:rsidRPr="00364DC1">
        <w:rPr>
          <w:sz w:val="28"/>
          <w:szCs w:val="28"/>
        </w:rPr>
        <w:t xml:space="preserve"> назначить наказание в минимальном, предусмотренном санкцией размере.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На основании изложенного, руководствуясь </w:t>
      </w:r>
      <w:r w:rsidR="00E73CE7">
        <w:rPr>
          <w:sz w:val="28"/>
          <w:szCs w:val="28"/>
        </w:rPr>
        <w:t>ст. 29.9-29.11</w:t>
      </w:r>
      <w:r w:rsidRPr="00364DC1">
        <w:rPr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ПОСТАНОВИЛ: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BB55EC">
        <w:rPr>
          <w:sz w:val="28"/>
          <w:szCs w:val="28"/>
        </w:rPr>
        <w:t>директора общества с ограниченной ответственностью "ЯРСТРОЙ"</w:t>
      </w:r>
      <w:r w:rsidRPr="00E73CE7" w:rsidR="00E73CE7">
        <w:rPr>
          <w:sz w:val="28"/>
          <w:szCs w:val="28"/>
        </w:rPr>
        <w:t xml:space="preserve"> </w:t>
      </w:r>
      <w:r w:rsidR="00BB55EC">
        <w:rPr>
          <w:sz w:val="28"/>
          <w:szCs w:val="28"/>
        </w:rPr>
        <w:t>Фукса Артема Андреевича</w:t>
      </w:r>
      <w:r w:rsidRPr="00364DC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административного штрафа в размере 300 (трехсот) рублей.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Постановление может быть обжаловано в </w:t>
      </w:r>
      <w:r w:rsidRPr="00364DC1">
        <w:rPr>
          <w:sz w:val="28"/>
          <w:szCs w:val="28"/>
        </w:rPr>
        <w:t>Сургутский</w:t>
      </w:r>
      <w:r w:rsidRPr="00364DC1">
        <w:rPr>
          <w:sz w:val="28"/>
          <w:szCs w:val="28"/>
        </w:rPr>
        <w:t xml:space="preserve"> городской суд Ханты – Мансийского автономного округа – Югры в течение 10 дней со дня получения копии постановления.</w:t>
      </w:r>
    </w:p>
    <w:p w:rsidR="00E73CE7" w:rsidP="00364DC1">
      <w:pPr>
        <w:jc w:val="both"/>
        <w:rPr>
          <w:sz w:val="28"/>
          <w:szCs w:val="28"/>
        </w:rPr>
      </w:pPr>
    </w:p>
    <w:p w:rsidR="00E73CE7" w:rsidP="00364DC1">
      <w:pPr>
        <w:jc w:val="both"/>
        <w:rPr>
          <w:sz w:val="28"/>
          <w:szCs w:val="28"/>
        </w:rPr>
      </w:pP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Копия верна </w:t>
      </w:r>
    </w:p>
    <w:p w:rsidR="00364DC1" w:rsidRPr="00364DC1" w:rsidP="00364DC1">
      <w:pPr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364DC1" w:rsidRPr="00364DC1" w:rsidP="00364DC1">
      <w:pPr>
        <w:rPr>
          <w:lang w:val="x-none"/>
        </w:rPr>
      </w:pPr>
      <w:r>
        <w:rPr>
          <w:sz w:val="28"/>
          <w:szCs w:val="28"/>
        </w:rPr>
        <w:t>11.06.2025</w:t>
      </w:r>
    </w:p>
    <w:p w:rsidR="00364DC1" w:rsidRPr="00364DC1" w:rsidP="00364DC1">
      <w:pPr>
        <w:rPr>
          <w:lang w:val="x-none"/>
        </w:rPr>
      </w:pPr>
    </w:p>
    <w:p w:rsidR="00364DC1" w:rsidRPr="00364DC1" w:rsidP="00364DC1">
      <w:pPr>
        <w:rPr>
          <w:lang w:val="x-none"/>
        </w:rPr>
      </w:pPr>
      <w:r w:rsidRPr="00364DC1">
        <w:rPr>
          <w:lang w:val="x-none"/>
        </w:rPr>
        <w:t xml:space="preserve">Подлинный документ хранится в деле № </w:t>
      </w:r>
      <w:r w:rsidR="00BB55EC">
        <w:rPr>
          <w:lang w:val="x-none"/>
        </w:rPr>
        <w:t>05-0537/2607/2025</w:t>
      </w:r>
    </w:p>
    <w:p w:rsidR="00ED0A79" w:rsidP="00364DC1">
      <w:r w:rsidRPr="00364DC1">
        <w:t xml:space="preserve">Судебный акт не вступил в законную силу по состоянию на </w:t>
      </w:r>
      <w:r w:rsidR="00BB55EC">
        <w:t>11.06.2025</w:t>
      </w:r>
    </w:p>
    <w:p w:rsidR="00B05900" w:rsidP="00364DC1"/>
    <w:p w:rsidR="00176F53" w:rsidP="00364DC1"/>
    <w:p w:rsidR="00176F53" w:rsidRPr="00176F53" w:rsidP="00176F53">
      <w:pPr>
        <w:jc w:val="both"/>
      </w:pPr>
      <w:r>
        <w:tab/>
      </w:r>
      <w:r w:rsidRPr="00176F53">
        <w:t xml:space="preserve">Штраф подлежит уплате по реквизитам: согласно извещению (форма № ПД-4 </w:t>
      </w:r>
      <w:r w:rsidRPr="00176F53">
        <w:t>сб</w:t>
      </w:r>
      <w:r w:rsidRPr="00176F53">
        <w:t xml:space="preserve"> (налог)) приложение к постановлению.</w:t>
      </w:r>
    </w:p>
    <w:p w:rsidR="00176F53" w:rsidRPr="00176F53" w:rsidP="00176F53">
      <w:pPr>
        <w:jc w:val="both"/>
      </w:pPr>
      <w:r w:rsidRPr="00176F53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76F53" w:rsidP="00176F53">
      <w:pPr>
        <w:jc w:val="both"/>
      </w:pPr>
      <w:r w:rsidRPr="00176F53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176F53">
        <w:t>каб</w:t>
      </w:r>
      <w:r w:rsidRPr="00176F53">
        <w:t>. 214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64DC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64DC1" w:rsidRPr="00364DC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64DC1" w:rsidRPr="00364DC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16ACC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033C"/>
    <w:rsid w:val="00113DC6"/>
    <w:rsid w:val="00153A2B"/>
    <w:rsid w:val="00166B61"/>
    <w:rsid w:val="00172840"/>
    <w:rsid w:val="00176F53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64DC1"/>
    <w:rsid w:val="00370417"/>
    <w:rsid w:val="003C6B41"/>
    <w:rsid w:val="003D11CD"/>
    <w:rsid w:val="003D1EE0"/>
    <w:rsid w:val="00402F8D"/>
    <w:rsid w:val="00431E00"/>
    <w:rsid w:val="004422E9"/>
    <w:rsid w:val="0044790B"/>
    <w:rsid w:val="004511E2"/>
    <w:rsid w:val="00476AC4"/>
    <w:rsid w:val="00486F65"/>
    <w:rsid w:val="004B0163"/>
    <w:rsid w:val="004D3325"/>
    <w:rsid w:val="004D6DE2"/>
    <w:rsid w:val="00516B54"/>
    <w:rsid w:val="0052730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A5E1F"/>
    <w:rsid w:val="00AC0378"/>
    <w:rsid w:val="00AC4626"/>
    <w:rsid w:val="00AF2AFA"/>
    <w:rsid w:val="00B05900"/>
    <w:rsid w:val="00B07E61"/>
    <w:rsid w:val="00B24373"/>
    <w:rsid w:val="00B3272A"/>
    <w:rsid w:val="00B46D85"/>
    <w:rsid w:val="00B83CE2"/>
    <w:rsid w:val="00B921AF"/>
    <w:rsid w:val="00BB55EC"/>
    <w:rsid w:val="00BC2E59"/>
    <w:rsid w:val="00BD3407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6E9C"/>
    <w:rsid w:val="00DE768E"/>
    <w:rsid w:val="00DF199D"/>
    <w:rsid w:val="00E12323"/>
    <w:rsid w:val="00E34E9E"/>
    <w:rsid w:val="00E40710"/>
    <w:rsid w:val="00E70851"/>
    <w:rsid w:val="00E73CE7"/>
    <w:rsid w:val="00E94601"/>
    <w:rsid w:val="00EA2E1B"/>
    <w:rsid w:val="00ED0A79"/>
    <w:rsid w:val="00EE432C"/>
    <w:rsid w:val="00EE4E30"/>
    <w:rsid w:val="00F24785"/>
    <w:rsid w:val="00F56402"/>
    <w:rsid w:val="00F64260"/>
    <w:rsid w:val="00F73D4B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8D98F24-8C2D-4D82-8CEF-E9EBDE96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4D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